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40"/>
        </w:rPr>
      </w:pPr>
      <w:r>
        <w:rPr>
          <w:rFonts w:eastAsia="黑体"/>
          <w:sz w:val="32"/>
          <w:szCs w:val="4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河南省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年度统一考试录用公务员开封市职位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（人民警察职位）体检须知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1.考生体检时须持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本人有效身份证原件、笔试准考证、面试通知单，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准时到达集合地点，按照分组分别集合报到、验证，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未能准时到达的，按自动放弃体检资格处理。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</w:rPr>
        <w:t>2.分组点名时应将携带的无线通讯工具、电子设备等与体检无关的物品交工作人员统一保管，</w:t>
      </w:r>
      <w:r>
        <w:rPr>
          <w:rFonts w:hint="eastAsia" w:ascii="仿宋_GB2312" w:hAnsi="仿宋_GB2312" w:eastAsia="仿宋_GB2312" w:cs="仿宋_GB2312"/>
          <w:sz w:val="32"/>
        </w:rPr>
        <w:t>体检结束离开时领回。否则一经发现，无论是否使用，均视为作弊，取消体检资格。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3.体检过程中，考生必须严格遵守体检纪律，服从工作人员管理，按照工作人员指引和体检顺序进行体检，</w:t>
      </w:r>
      <w:r>
        <w:rPr>
          <w:rFonts w:hint="eastAsia" w:ascii="仿宋_GB2312" w:eastAsia="仿宋_GB2312"/>
          <w:sz w:val="32"/>
        </w:rPr>
        <w:t>不得随意走动、大声喧哗，不得擅自离队单独行动，严禁与外界人员接触。</w:t>
      </w:r>
      <w:r>
        <w:rPr>
          <w:rFonts w:hint="eastAsia" w:ascii="仿宋_GB2312" w:hAnsi="仿宋_GB2312" w:eastAsia="仿宋_GB2312" w:cs="仿宋_GB2312"/>
          <w:sz w:val="32"/>
        </w:rPr>
        <w:t>在体检过程中透露个人姓名等信息的，取消体检资格。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4.考生须配合医生认真检查所有项目，如隐瞒病史影响体检结果或漏检、自动放弃某一检查项目的，将会影响录用。对弄虚作假、冒名顶替，或者隐瞒真实情况，致使体检结果失实的考生，取消录用。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5.体检费用自理，由医院方收取。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（请准备充足现金，标准3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0元）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6.体检前一天请注意休息，少吃或不吃高脂类食品，勿熬夜，不要饮酒，避免剧烈运动。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7.体检当天需进行采血、B超等检查，请在受检前空腹、禁食、禁水8—12小时，近视的须带着合适的近视镜。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8.根据规定，女性受检者月经期间请勿做妇科及尿液检查，待经期完毕后再补检。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9.体检医师可根据实际需要，增加必要的相应检查、检验项目（另需准备现金，</w:t>
      </w:r>
      <w:r>
        <w:rPr>
          <w:rFonts w:hint="eastAsia" w:ascii="仿宋_GB2312" w:eastAsia="仿宋_GB2312"/>
          <w:sz w:val="32"/>
          <w:szCs w:val="32"/>
        </w:rPr>
        <w:t>以医院对具体项目的收费标准为准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）。请配合医生认真检查所有项目，勿漏检。若自动放弃某一项检查项目，将会影响体检结果。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10.考生对体检结论有疑问时，可以书面提出复检申请，经市公务员主管部门批准后进行复检。复检只能进行一次，体检结果以复检结论为准。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《公务员录用体检特殊标准（试行）》中的所有体检项目均不进行复检。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11.考生应提前认真阅读体检注意事项，提前查询交通路线，适当安排路途时间，注意交通安全并按时到达集合地点。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12.确认体检项目无漏检、误检后，考生取回代保管物品，自行离开体检医院。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</w:pPr>
      <w:bookmarkStart w:id="0" w:name="_GoBack"/>
      <w:bookmarkEnd w:id="0"/>
    </w:p>
    <w:sectPr>
      <w:pgSz w:w="11906" w:h="16838"/>
      <w:pgMar w:top="161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ODdlYTMxZjA4MmUwZjkzN2EzZDMxZDNlOTAzMmEifQ=="/>
  </w:docVars>
  <w:rsids>
    <w:rsidRoot w:val="00147353"/>
    <w:rsid w:val="00147353"/>
    <w:rsid w:val="008448B3"/>
    <w:rsid w:val="07EF34D6"/>
    <w:rsid w:val="11FD3A3E"/>
    <w:rsid w:val="13B9222A"/>
    <w:rsid w:val="1472415E"/>
    <w:rsid w:val="18C80D5B"/>
    <w:rsid w:val="1D8965DF"/>
    <w:rsid w:val="1F182311"/>
    <w:rsid w:val="1FD71884"/>
    <w:rsid w:val="2EFF42F5"/>
    <w:rsid w:val="36F20BBB"/>
    <w:rsid w:val="3DE2392C"/>
    <w:rsid w:val="3FF7AF5C"/>
    <w:rsid w:val="478D3B1B"/>
    <w:rsid w:val="49746212"/>
    <w:rsid w:val="4A62250E"/>
    <w:rsid w:val="4E3A5BF5"/>
    <w:rsid w:val="519FA9FB"/>
    <w:rsid w:val="57763155"/>
    <w:rsid w:val="58AE4343"/>
    <w:rsid w:val="65F7C8E8"/>
    <w:rsid w:val="6B0F149F"/>
    <w:rsid w:val="6EA2262A"/>
    <w:rsid w:val="76A99A9A"/>
    <w:rsid w:val="793CE10C"/>
    <w:rsid w:val="CD5F14FD"/>
    <w:rsid w:val="DEBDC779"/>
    <w:rsid w:val="EBB3C021"/>
    <w:rsid w:val="EFABA558"/>
    <w:rsid w:val="FF5F6C6B"/>
    <w:rsid w:val="FF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798</Characters>
  <Lines>6</Lines>
  <Paragraphs>1</Paragraphs>
  <TotalTime>10</TotalTime>
  <ScaleCrop>false</ScaleCrop>
  <LinksUpToDate>false</LinksUpToDate>
  <CharactersWithSpaces>936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2024-05-07T09:55:00Z</dcterms:created>
  <dc:creator>Administrator</dc:creator>
  <cp:lastModifiedBy>inspur</cp:lastModifiedBy>
  <cp:lastPrinted>2024-05-06T18:27:00Z</cp:lastPrinted>
  <dcterms:modified xsi:type="dcterms:W3CDTF">2024-05-09T16:23:35Z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ABEB16806C4146E39AC476F229A20523</vt:lpwstr>
  </property>
</Properties>
</file>